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41F3E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 w:rsidRPr="00772226">
        <w:rPr>
          <w:rFonts w:ascii="Palatino Linotype" w:hAnsi="Palatino Linotype"/>
          <w:i/>
          <w:sz w:val="20"/>
          <w:szCs w:val="20"/>
          <w:u w:val="single"/>
        </w:rPr>
        <w:t>ANEXA Nr. 3</w:t>
      </w:r>
    </w:p>
    <w:p w14:paraId="4D5F6D48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 w:rsidRPr="00772226">
        <w:rPr>
          <w:rFonts w:ascii="Palatino Linotype" w:hAnsi="Palatino Linotype"/>
          <w:i/>
          <w:sz w:val="20"/>
          <w:szCs w:val="20"/>
          <w:u w:val="single"/>
        </w:rPr>
        <w:t xml:space="preserve"> la metodologie</w:t>
      </w:r>
    </w:p>
    <w:p w14:paraId="60F0423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7C2A0B41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PROCES-VERBAL </w:t>
      </w:r>
    </w:p>
    <w:p w14:paraId="73FEA86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>pentru  inspecție de specialitate</w:t>
      </w:r>
    </w:p>
    <w:p w14:paraId="0B9092D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445E77A8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Unitatea de învățământ: ..................................................</w:t>
      </w:r>
    </w:p>
    <w:p w14:paraId="7721464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Numele și prenumele cadrului didactic inspectat: .........................</w:t>
      </w:r>
    </w:p>
    <w:p w14:paraId="5292720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Funcția didactică și specialitatea: ......................................</w:t>
      </w:r>
    </w:p>
    <w:p w14:paraId="572E4F9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Data efectuării inspecției: ..............................................</w:t>
      </w:r>
    </w:p>
    <w:p w14:paraId="26B018C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Inspecția este efectuată de:</w:t>
      </w:r>
    </w:p>
    <w:p w14:paraId="4CB3DB6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AF5702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(numele și prenumele, funcția, gradul didactic, instituția/unitatea de învățământ de la care provine)</w:t>
      </w:r>
    </w:p>
    <w:p w14:paraId="24DBC78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E81831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I. Constatări și aprecieri:</w:t>
      </w:r>
    </w:p>
    <w:p w14:paraId="698E0FE5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1. Activitatea didactică:</w:t>
      </w:r>
    </w:p>
    <w:p w14:paraId="0A04B38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a) activități verificate;</w:t>
      </w:r>
    </w:p>
    <w:p w14:paraId="71686575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b) proiectarea activităților (creativitate în conceperea lecțiilor/activităților, corelația dintre componentele actului didactic, strategii didactice și evaluare);</w:t>
      </w:r>
    </w:p>
    <w:p w14:paraId="4D093FC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c) desfășurarea activităților (comportamentul cadrului didactic, utilizarea strategiilor didactice, integrarea mijloacelor de învățământ în lecție, creativitate în conducerea lecțiilor și în orientarea acțiunilor și gândirii elevilor, gestionarea timpului didactic, atingerea performanței);</w:t>
      </w:r>
    </w:p>
    <w:p w14:paraId="76E07BF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d) evaluarea randamentului școlar - metode și tehnici de evaluare a rezultatelor învățării;</w:t>
      </w:r>
    </w:p>
    <w:p w14:paraId="1CFFFE22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e) nivelul pregătirii elevilor, apreciat pe baza observației directe, a probelor de control aplicate și a evaluării longitudinale;</w:t>
      </w:r>
    </w:p>
    <w:p w14:paraId="23C524B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f) cunoașterea elevilor (strategii de diferențiere și individualizare);</w:t>
      </w:r>
    </w:p>
    <w:p w14:paraId="5D1E2319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g) competențe psihorelaționale (în raporturile cu elevii, cu părinții, cu cadrele didactice și cu comunitatea locală);</w:t>
      </w:r>
    </w:p>
    <w:p w14:paraId="68354CC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h) autoevaluarea (capacitatea de a raporta propriul comportament didactic la exigențele unui stil didactic elevat).</w:t>
      </w:r>
    </w:p>
    <w:p w14:paraId="5FCF27D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2. Activitatea educativă în școală și în afara ei</w:t>
      </w:r>
    </w:p>
    <w:p w14:paraId="293829C4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3. Activitatea de perfecționare (metodică și științifică)</w:t>
      </w:r>
    </w:p>
    <w:p w14:paraId="6AA702B1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4. Aprecierea consiliului de administrație al unității de învățământ cu privire la activitatea didactică și la conduita în cadrul școlii și al comunității școlare</w:t>
      </w:r>
    </w:p>
    <w:p w14:paraId="241F2CE0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II. Concluzii și recomandări:</w:t>
      </w:r>
    </w:p>
    <w:p w14:paraId="5B09486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0E2C0FC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Inspector școlar/Metodist, </w:t>
      </w:r>
    </w:p>
    <w:p w14:paraId="4B6730F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</w:t>
      </w:r>
    </w:p>
    <w:p w14:paraId="50CF7456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.............         .............    ........</w:t>
      </w:r>
    </w:p>
    <w:p w14:paraId="41AEEEF1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1)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 (semnătura)</w:t>
      </w:r>
    </w:p>
    <w:p w14:paraId="6F117C5F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</w:t>
      </w:r>
    </w:p>
    <w:p w14:paraId="0CDD4D2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>Director/Director adjunct/Responsabil comisie metodică de specialitate,</w:t>
      </w:r>
    </w:p>
    <w:p w14:paraId="20E4FEAD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</w:p>
    <w:p w14:paraId="0C0AE6DA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.............           .............   ............</w:t>
      </w:r>
    </w:p>
    <w:p w14:paraId="1946EEEC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2)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(semnătura)</w:t>
      </w:r>
    </w:p>
    <w:p w14:paraId="51489047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                               </w:t>
      </w:r>
    </w:p>
    <w:p w14:paraId="67D3C4A3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.............</w:t>
      </w:r>
    </w:p>
    <w:p w14:paraId="422BA10B" w14:textId="77777777" w:rsidR="0042093C" w:rsidRPr="00772226" w:rsidRDefault="0042093C" w:rsidP="0042093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  <w:t xml:space="preserve">  (nota  finală)</w:t>
      </w:r>
    </w:p>
    <w:p w14:paraId="1ECDF831" w14:textId="77777777" w:rsidR="0042093C" w:rsidRPr="00772226" w:rsidRDefault="0042093C" w:rsidP="0042093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5EB7376E" w14:textId="77777777" w:rsidR="0042093C" w:rsidRPr="00772226" w:rsidRDefault="0042093C" w:rsidP="0042093C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1)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inspectorul școlar/metodistul care a efectuat inspecția se obține calculând media aritmetică, cu două zecimale, fără rotunjire, a punctajelor realizate de candidat și consemnate în fișele de evaluare a lecțiilor/activităților la care a fost inspectat.</w:t>
      </w:r>
    </w:p>
    <w:p w14:paraId="35D669AD" w14:textId="77777777" w:rsidR="0042093C" w:rsidRPr="00772226" w:rsidRDefault="0042093C" w:rsidP="0042093C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2)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directorul/directorul adjunct/responsabilul comisiei metodice care a efectuat inspecția este egală cu punctajul realizat de candidat și consemnat în fișa de evaluare a lecțiilor/activităților la care a fost inspectat.</w:t>
      </w:r>
    </w:p>
    <w:p w14:paraId="7DA0EF34" w14:textId="77777777" w:rsidR="0042093C" w:rsidRPr="00185C63" w:rsidRDefault="0042093C" w:rsidP="0042093C">
      <w:pPr>
        <w:spacing w:after="0" w:line="240" w:lineRule="auto"/>
        <w:jc w:val="right"/>
        <w:rPr>
          <w:rFonts w:ascii="Palatino Linotype" w:hAnsi="Palatino Linotype" w:cs="Times New Roman"/>
          <w:i/>
          <w:spacing w:val="-20"/>
          <w:w w:val="90"/>
          <w:u w:val="single"/>
        </w:rPr>
      </w:pPr>
    </w:p>
    <w:p w14:paraId="2205AA88" w14:textId="77777777" w:rsidR="0042093C" w:rsidRPr="00185C63" w:rsidRDefault="0042093C" w:rsidP="0042093C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p w14:paraId="4E6BFAFF" w14:textId="77777777" w:rsidR="0042093C" w:rsidRDefault="0042093C" w:rsidP="0042093C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p w14:paraId="1F88EF71" w14:textId="77777777" w:rsidR="0042093C" w:rsidRDefault="0042093C" w:rsidP="0042093C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sectPr w:rsidR="0042093C" w:rsidSect="0042093C">
      <w:pgSz w:w="11906" w:h="16838"/>
      <w:pgMar w:top="709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93C"/>
    <w:rsid w:val="00020A19"/>
    <w:rsid w:val="0042093C"/>
    <w:rsid w:val="005F16E0"/>
    <w:rsid w:val="0060310D"/>
    <w:rsid w:val="007036C7"/>
    <w:rsid w:val="009B04C2"/>
    <w:rsid w:val="00C10B89"/>
    <w:rsid w:val="00D37C09"/>
    <w:rsid w:val="00DB61F1"/>
    <w:rsid w:val="00E007BD"/>
    <w:rsid w:val="00EA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2675"/>
  <w15:chartTrackingRefBased/>
  <w15:docId w15:val="{A487F08F-8840-47E1-BCC7-256330C1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93C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1</cp:revision>
  <dcterms:created xsi:type="dcterms:W3CDTF">2020-10-29T12:22:00Z</dcterms:created>
  <dcterms:modified xsi:type="dcterms:W3CDTF">2020-10-29T12:23:00Z</dcterms:modified>
</cp:coreProperties>
</file>